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128" w:rsidRDefault="00FD7128" w:rsidP="00FD7128">
      <w:r>
        <w:t>Объём 500</w:t>
      </w:r>
    </w:p>
    <w:p w:rsidR="00FD7128" w:rsidRDefault="00FD7128" w:rsidP="00FD7128">
      <w:r>
        <w:t>В упаковке 12 шт. в коробке</w:t>
      </w:r>
    </w:p>
    <w:p w:rsidR="00FD7128" w:rsidRDefault="00FD7128" w:rsidP="00FD7128">
      <w:proofErr w:type="spellStart"/>
      <w:r>
        <w:t>t°</w:t>
      </w:r>
      <w:proofErr w:type="spellEnd"/>
      <w:r>
        <w:t xml:space="preserve"> применения от +5°C до +25°C</w:t>
      </w:r>
    </w:p>
    <w:p w:rsidR="00FD7128" w:rsidRDefault="00FD7128" w:rsidP="00FD7128">
      <w:r>
        <w:t>Тип Очиститель монтажной пены</w:t>
      </w:r>
    </w:p>
    <w:p w:rsidR="00FD7128" w:rsidRDefault="00FD7128" w:rsidP="00FD7128">
      <w:r>
        <w:t>Объём 500 мл</w:t>
      </w:r>
    </w:p>
    <w:p w:rsidR="00134D25" w:rsidRDefault="00FD7128" w:rsidP="00FD7128">
      <w:r>
        <w:t xml:space="preserve">Срок хранения 12 </w:t>
      </w:r>
      <w:proofErr w:type="spellStart"/>
      <w:r>
        <w:t>мес</w:t>
      </w:r>
      <w:proofErr w:type="spellEnd"/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FD7128"/>
    <w:rsid w:val="00134D25"/>
    <w:rsid w:val="00BF5F22"/>
    <w:rsid w:val="00FD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2024-01-13T09:19:00Z</dcterms:created>
  <dcterms:modified xsi:type="dcterms:W3CDTF">2024-01-13T09:20:00Z</dcterms:modified>
</cp:coreProperties>
</file>