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323" w:rsidRDefault="00C52323" w:rsidP="00C52323">
      <w:r>
        <w:t xml:space="preserve">Тип </w:t>
      </w:r>
      <w:proofErr w:type="spellStart"/>
      <w:r>
        <w:t>спрей</w:t>
      </w:r>
      <w:proofErr w:type="spellEnd"/>
      <w:r>
        <w:t>/аэрозоль</w:t>
      </w:r>
    </w:p>
    <w:p w:rsidR="00C52323" w:rsidRDefault="00C52323" w:rsidP="00C52323">
      <w:r>
        <w:t>Объем (вес) 50-249 мл (г)</w:t>
      </w:r>
    </w:p>
    <w:p w:rsidR="00C52323" w:rsidRDefault="00C52323" w:rsidP="00C52323">
      <w:r>
        <w:t>Масса вещества 0,107 кг</w:t>
      </w:r>
    </w:p>
    <w:p w:rsidR="00C52323" w:rsidRDefault="00C52323" w:rsidP="00C52323">
      <w:r>
        <w:t>Рабочая температура От -10 до +40 °С</w:t>
      </w:r>
    </w:p>
    <w:p w:rsidR="00C52323" w:rsidRDefault="00C52323" w:rsidP="00C52323">
      <w:r>
        <w:t>Основа алифатические углеводороды</w:t>
      </w:r>
    </w:p>
    <w:p w:rsidR="00C52323" w:rsidRDefault="00C52323" w:rsidP="00C52323">
      <w:r>
        <w:t>Тип упаковки аэрозольный баллон</w:t>
      </w:r>
    </w:p>
    <w:p w:rsidR="00C52323" w:rsidRDefault="00C52323" w:rsidP="00C52323">
      <w:r>
        <w:t>Габариты без упаковки 52х52х144 мм</w:t>
      </w:r>
    </w:p>
    <w:p w:rsidR="00C52323" w:rsidRDefault="00C52323" w:rsidP="00C52323">
      <w:r>
        <w:t>Объем 210 мл</w:t>
      </w:r>
    </w:p>
    <w:p w:rsidR="00C52323" w:rsidRDefault="00C52323" w:rsidP="00C52323">
      <w:r>
        <w:t>Стандарт картриджа аэрозольный баллон</w:t>
      </w:r>
    </w:p>
    <w:p w:rsidR="00C52323" w:rsidRDefault="00C52323" w:rsidP="00C52323">
      <w:r>
        <w:t>Температура каплепадения не требуется °С</w:t>
      </w:r>
    </w:p>
    <w:p w:rsidR="00134D25" w:rsidRDefault="00C52323" w:rsidP="00C52323">
      <w:r>
        <w:t>Состав готовый раствор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C52323"/>
    <w:rsid w:val="00134D25"/>
    <w:rsid w:val="003671F7"/>
    <w:rsid w:val="00C52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2024-03-18T13:17:00Z</dcterms:created>
  <dcterms:modified xsi:type="dcterms:W3CDTF">2024-03-18T13:17:00Z</dcterms:modified>
</cp:coreProperties>
</file>